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6888" w14:textId="77777777" w:rsidR="00DA5A61" w:rsidRDefault="00DA5A61" w:rsidP="00DA5A61">
      <w:r>
        <w:t xml:space="preserve">ГЛАВНЫЙ ГОСУДАРСТВЕННЫЙ САНИТАРНЫЙ ВРАЧ В РАМЕНСКОМ г.о., г.о. ЛЮБЕРЦЫ, </w:t>
      </w:r>
    </w:p>
    <w:p w14:paraId="4773F755" w14:textId="77777777" w:rsidR="00DA5A61" w:rsidRDefault="00DA5A61" w:rsidP="00DA5A61">
      <w:r>
        <w:t xml:space="preserve">го. БРОННИЦЫ, г.о. ДЗЕРЖИНСКИЙ, г.о. ЖУКОВСКИЙ, го. КОТЕЛЬНИКИ, г.о. ЛЫТКАРИНО МОСКОВСКОЙ ОБЛАСТИ </w:t>
      </w:r>
    </w:p>
    <w:p w14:paraId="46E44E1F" w14:textId="77777777" w:rsidR="00DA5A61" w:rsidRDefault="00DA5A61" w:rsidP="00DA5A61"/>
    <w:p w14:paraId="3F95D7B9" w14:textId="77777777" w:rsidR="00DA5A61" w:rsidRDefault="00DA5A61" w:rsidP="00DA5A61">
      <w:r>
        <w:t xml:space="preserve">ПОСТАНОВЛЕНИЕ </w:t>
      </w:r>
    </w:p>
    <w:p w14:paraId="7281B397" w14:textId="77777777" w:rsidR="00DA5A61" w:rsidRDefault="00DA5A61" w:rsidP="00DA5A61"/>
    <w:p w14:paraId="74D38A75" w14:textId="77777777" w:rsidR="00DA5A61" w:rsidRDefault="00DA5A61" w:rsidP="00DA5A61">
      <w:r>
        <w:t xml:space="preserve">г.о.Люберцы </w:t>
      </w:r>
    </w:p>
    <w:p w14:paraId="7273AC34" w14:textId="77777777" w:rsidR="00DA5A61" w:rsidRDefault="00DA5A61" w:rsidP="00DA5A61"/>
    <w:p w14:paraId="5AA230EA" w14:textId="77777777" w:rsidR="00DA5A61" w:rsidRDefault="00DA5A61" w:rsidP="00DA5A61">
      <w:r>
        <w:t xml:space="preserve">25.12.2023 № и </w:t>
      </w:r>
    </w:p>
    <w:p w14:paraId="1B3B5BC0" w14:textId="77777777" w:rsidR="00DA5A61" w:rsidRDefault="00DA5A61" w:rsidP="00DA5A61">
      <w:r>
        <w:t xml:space="preserve">О дополнительных </w:t>
      </w:r>
    </w:p>
    <w:p w14:paraId="4F3B86F4" w14:textId="77777777" w:rsidR="00DA5A61" w:rsidRDefault="00DA5A61" w:rsidP="00DA5A61">
      <w:r>
        <w:t xml:space="preserve">профилактических мероприятиях </w:t>
      </w:r>
    </w:p>
    <w:p w14:paraId="39B50CF1" w14:textId="77777777" w:rsidR="00DA5A61" w:rsidRDefault="00DA5A61" w:rsidP="00DA5A61">
      <w:r>
        <w:t xml:space="preserve">по гриппу и ОРИ на территории </w:t>
      </w:r>
    </w:p>
    <w:p w14:paraId="71BE4C45" w14:textId="77777777" w:rsidR="00DA5A61" w:rsidRDefault="00DA5A61" w:rsidP="00DA5A61">
      <w:r>
        <w:t xml:space="preserve">г.о. Котельники в сезон 2023-2024 г.г. </w:t>
      </w:r>
    </w:p>
    <w:p w14:paraId="2C80E14A" w14:textId="77777777" w:rsidR="00DA5A61" w:rsidRDefault="00DA5A61" w:rsidP="00DA5A61">
      <w:r>
        <w:t xml:space="preserve">Я, Главный государственный санитарный врач в Раменском г.о., г.о. Люберцы, г.о. Бронницы, г.о. Дзержинский, г.о. Жуковский, г.о. Котельники, г.о.Лыткарино Московской области Куликов Андрей Викторович, проанализировав эпидемиологическую ситуацию по заболеваемости острыми респираторными инфекциями (ОРИ) и гриппом, отмечаю, что в городском округе Котельники на 50 и 51 неделях регистрируется превышение пороговых уровней заболеваемости среди населения в целом за счет всех возрастных групи. На 50-й неделе 2023 года превышение порогового уровня заболеваемости гриппом и ОРИ наблюдалось за счёт детей раннего возраста (0-2 года) и лиц старше 15 лет. На следующей неделе текущего года продолжился рост заболеваемости и к выше указанным возрастным группам подключились дети 3- би 7-14 лет. На 51 неделе среди населения отмечается превышение пороговых уровней заболеваемости острыми респираторными инфекциями и гриппом на 67,9%, в том числе среди детей от 0 до 2 лет на 15,2%, среди детей от 3 до 6 лет на 6,8%, среди школьников 7-14 лет на 25,85%, среди лиц от 15 лет и старше на 131,6%. Превышение порогового уровня среди совокупного населения по сравнению с предыдущей неделей выросло на 31%. Первый лабораторно подтверждённый случай гриппа на территории г.о. Котельники зарегистрирован 16.11.2023 г. За период с 16.11.2023 г. по 25.12.2023 г. на территории городского округа Котельники выявлено 20 лабораторно подтверждённых случаев гриппа А/НЗМ2/, преимущественно у детей, что значительно выше количества случаев заболеваний гриппом среди населения, зарегистрированных на данную дату в 2022 году. </w:t>
      </w:r>
    </w:p>
    <w:p w14:paraId="674F8ED9" w14:textId="77777777" w:rsidR="00DA5A61" w:rsidRDefault="00DA5A61" w:rsidP="00DA5A61">
      <w:r>
        <w:t xml:space="preserve">С целью недопущения роста, распространения заболеваемости гриппом и ОРИ, обеспечения комплекса профилактических, противоэпидемических мероприятий и минимизации последствий эпидемического распространения гриппа, руководствуясь ст. 51 Федерального закона от 30 марта 1999 года № 52- </w:t>
      </w:r>
    </w:p>
    <w:p w14:paraId="72281929" w14:textId="77777777" w:rsidR="00DA5A61" w:rsidRDefault="00DA5A61" w:rsidP="00DA5A61">
      <w:r>
        <w:t xml:space="preserve">ФЗ «О санитарно-эпидемиологическом благополучии населения», В соответствии с санитарно-эпидемиологическими правилами СанПиН 3.3686-21 "Санитарно-эпидемиологические требования по профилактике инфекционных болезней", Постановлением Главного государственного санитарного врача Российской Федерации от 21.06.2023 №9 "О мероприятиях по профилактике гриппа, острых респираторных вирусных инфекций и новой коронавирусной инфекции (СОУТО-19) в эпидемическом сезоне 2023-2024 годов" </w:t>
      </w:r>
    </w:p>
    <w:p w14:paraId="075A1D2E" w14:textId="77777777" w:rsidR="00DA5A61" w:rsidRDefault="00DA5A61" w:rsidP="00DA5A61"/>
    <w:p w14:paraId="271E14C0" w14:textId="77777777" w:rsidR="00DA5A61" w:rsidRDefault="00DA5A61" w:rsidP="00DA5A61">
      <w:r>
        <w:lastRenderedPageBreak/>
        <w:t xml:space="preserve">постановляю: </w:t>
      </w:r>
    </w:p>
    <w:p w14:paraId="480ED594" w14:textId="77777777" w:rsidR="00DA5A61" w:rsidRDefault="00DA5A61" w:rsidP="00DA5A61"/>
    <w:p w14:paraId="7C2461B5" w14:textId="77777777" w:rsidR="00DA5A61" w:rsidRDefault="00DA5A61" w:rsidP="00DA5A61">
      <w:r>
        <w:t xml:space="preserve">1. Главе городского округа Котельники Жигалкину Сергею Александровичу рекомендовать: </w:t>
      </w:r>
    </w:p>
    <w:p w14:paraId="1AC55FE2" w14:textId="77777777" w:rsidR="00DA5A61" w:rsidRDefault="00DA5A61" w:rsidP="00DA5A61">
      <w:r>
        <w:t xml:space="preserve">1.1. Ограничить проведение массовых культурных, спортивных и других мероприятий на территории муниципального образования г.о. Котельники до периода снижения заболеваемости гриппом и ОРИ. </w:t>
      </w:r>
    </w:p>
    <w:p w14:paraId="20FC0FC9" w14:textId="77777777" w:rsidR="00DA5A61" w:rsidRDefault="00DA5A61" w:rsidP="00DA5A61">
      <w:r>
        <w:t xml:space="preserve">12. Рассмотреть на внеочередном заседании комиссии по предупреждению и ликвидации чрезвычайных ситуаций и обеспечению пожарной безопасности (КЧСиПБ) вопрос об ухудшении эпидемиологической ситуации по гриппу и острым респираторным инфекциям и мерах по предупреждению распространения заболеваний ОРИ и гриппом на территории городского округа Котельники, в ТОМ числе наличие: тест-систем для диагностики гриппа, ОРИ, новой коронавирусной инфекции СОУТ-19, противовирусных препаратов длЯ лечения указанных инфекций, СИЗ, дезинфицирующих средств. </w:t>
      </w:r>
    </w:p>
    <w:p w14:paraId="00F64BB8" w14:textId="77777777" w:rsidR="00DA5A61" w:rsidRDefault="00DA5A61" w:rsidP="00DA5A61">
      <w:r>
        <w:t xml:space="preserve">1.3. Осуществлять контроль за проведением противоэпидемических мероприятий с учетом текущей эпидемической ситуации в учреждениях образования, социальных учреждениях, предприятиях торговли, общественного питания, в учреждениях, оказывающих услуги населению, местах массового сосредоточения людей. </w:t>
      </w:r>
    </w:p>
    <w:p w14:paraId="03C38014" w14:textId="77777777" w:rsidR="00DA5A61" w:rsidRDefault="00DA5A61" w:rsidP="00DA5A61">
      <w:r>
        <w:t xml:space="preserve">14. Осуществлять контроль допустимого теплового режима в организациях, режима проветривания помещений; оснащенности бактерицидными установками, термометрами, дезинфекционными средствами, средствами индивидуальной защиты органов дыхания для сотрудников. </w:t>
      </w:r>
    </w:p>
    <w:p w14:paraId="7E153583" w14:textId="77777777" w:rsidR="00DA5A61" w:rsidRDefault="00DA5A61" w:rsidP="00DA5A61">
      <w:r>
        <w:t xml:space="preserve">1.5. Своевременно и полно информировать население об эпидемической обстановке, о проведении мероприятий, направленных на предупреждение распространения грипна и ОРИ, и мерах индивидуальной профилактики. </w:t>
      </w:r>
    </w:p>
    <w:p w14:paraId="0EB2DB69" w14:textId="77777777" w:rsidR="00DA5A61" w:rsidRDefault="00DA5A61" w:rsidP="00DA5A61">
      <w:r>
        <w:t xml:space="preserve">1.6. Публиковать материалы по профилактике гриппа и ОРИ на территории городского округа Котельники. </w:t>
      </w:r>
    </w:p>
    <w:p w14:paraId="7E980642" w14:textId="77777777" w:rsidR="00DA5A61" w:rsidRDefault="00DA5A61" w:rsidP="00DA5A61">
      <w:r>
        <w:t xml:space="preserve">1.7. Довести до сведения населения района настоящее Постановление путем публикации в печатных средствах массовой информации. </w:t>
      </w:r>
    </w:p>
    <w:p w14:paraId="29351E3E" w14:textId="77777777" w:rsidR="00DA5A61" w:rsidRDefault="00DA5A61" w:rsidP="00DA5A61"/>
    <w:p w14:paraId="75D60B8F" w14:textId="77777777" w:rsidR="00DA5A61" w:rsidRDefault="00DA5A61" w:rsidP="00DA5A61">
      <w:r>
        <w:t xml:space="preserve">2. Начальнику Управления развития отраслей социальной сферы городского округа Котельники Краевому Игорю Олеговичу обеспечить: </w:t>
      </w:r>
    </w:p>
    <w:p w14:paraId="2F866164" w14:textId="77777777" w:rsidR="00DA5A61" w:rsidRDefault="00DA5A61" w:rsidP="00DA5A61">
      <w:r>
        <w:t xml:space="preserve">2.1. Активное выявление больных с признаками заболевания гриппа и ОРИ методом бесконтактной термометрии в школах и дошкольных образовательных учреждениях (утренний фильтр). </w:t>
      </w:r>
    </w:p>
    <w:p w14:paraId="5152F74B" w14:textId="77777777" w:rsidR="00DA5A61" w:rsidRDefault="00DA5A61" w:rsidP="00DA5A61">
      <w:r>
        <w:t xml:space="preserve">2.2. Своевременное информирование Раменского территориального отдела Управления Роспотребнадзора по Московской области об отсутствии 20% и более детей и подростков по причине гриппа и ОРИ в образовательных организациях (дошкольные учреждения, средние общеобразовательные организации и организации начального профессионального образования и др.) в целом, либо в отдельных классах и группах. </w:t>
      </w:r>
    </w:p>
    <w:p w14:paraId="76E5DA66" w14:textId="77777777" w:rsidR="00DA5A61" w:rsidRDefault="00DA5A61" w:rsidP="00DA5A61">
      <w:r>
        <w:t xml:space="preserve">2.3. Ограничение проведения культурно ^ массовых и спортивных мероприятий в школах и детских образовательных учреждениях на период эпидемического неблагополучия. </w:t>
      </w:r>
    </w:p>
    <w:p w14:paraId="6AF8794E" w14:textId="77777777" w:rsidR="00DA5A61" w:rsidRDefault="00DA5A61" w:rsidP="00DA5A61">
      <w:r>
        <w:t xml:space="preserve">2.4. Контроль за проведением дезинфекционных мероприятий, в том числе за дезинфекцией воздуха в помещениях учреждения. Обеспечить проведение праздничных мероприятий индивидуально по группам и/или классам, дезинфекцию в помещениях носле проведения новогодних праздников для детей и подростков и иных праздничных мероприятий. </w:t>
      </w:r>
    </w:p>
    <w:p w14:paraId="5952A816" w14:textId="77777777" w:rsidR="00DA5A61" w:rsidRDefault="00DA5A61" w:rsidP="00DA5A61">
      <w:r>
        <w:t xml:space="preserve">2.5. Соблюдение сотрудниками «масочного режима» в образовательных организациях при регистрации в учреждении случаев ОРИ и/или гриппа со сменой масок каждые 3-4 часа. </w:t>
      </w:r>
    </w:p>
    <w:p w14:paraId="53072C7B" w14:textId="77777777" w:rsidR="00DA5A61" w:rsidRDefault="00DA5A61" w:rsidP="00DA5A61">
      <w:r>
        <w:t xml:space="preserve">26. Соблюдение в образовательных организациях допустимого теплового режима, режима проветривания помещений; оснащенности установками для обеззараживания воздуха, термометрами, дезинфицирующими средствами, средствами индивидуальной защиты органов дыхания для сотрудников. </w:t>
      </w:r>
    </w:p>
    <w:p w14:paraId="55425861" w14:textId="77777777" w:rsidR="00DA5A61" w:rsidRDefault="00DA5A61" w:rsidP="00DA5A61"/>
    <w:p w14:paraId="6D455814" w14:textId="77777777" w:rsidR="00DA5A61" w:rsidRDefault="00DA5A61" w:rsidP="00DA5A61">
      <w:r>
        <w:t xml:space="preserve">3. Главному врачу ГБУЗ МО «КГИ» Полынину Дмитрию Павловичу обеспечить: </w:t>
      </w:r>
    </w:p>
    <w:p w14:paraId="1850E51D" w14:textId="77777777" w:rsidR="00DA5A61" w:rsidRDefault="00DA5A61" w:rsidP="00DA5A61">
      <w:r>
        <w:t xml:space="preserve">3.1. Отбор и доставку биоматериала от больных гриппом и ОРИ в вирусологическую лабораторию ФБУЗ «Центр гигиены и эпидемиологии в Московской области» в рамках мониторинга для исследований по определению возбудителей сезонного подъема заболеваемости гриппом и ОРИ и слежением за циркуляцией вируса гриппа на территории городского округа Котельники в соответствии с графиком. </w:t>
      </w:r>
    </w:p>
    <w:p w14:paraId="72724819" w14:textId="77777777" w:rsidR="00DA5A61" w:rsidRDefault="00DA5A61" w:rsidP="00DA5A61">
      <w:r>
        <w:t xml:space="preserve">3.2. Своевременную и оперативную диагностику заболеваний гриппом и другими острыми респираторными вирусными инфекциями, внебольничными пневмониями, с подтверждением этиологии внебольничных пневмоний. </w:t>
      </w:r>
    </w:p>
    <w:p w14:paraId="2544DAA0" w14:textId="77777777" w:rsidR="00DA5A61" w:rsidRDefault="00DA5A61" w:rsidP="00DA5A61">
      <w:r>
        <w:t xml:space="preserve">3.3. Проведение с целью выявления больных в лечебно - профилактических организациях городского округа Котельники контроля температуры тела работников перед допуском их на рабочие места, термометрии и осмотра пациентов, проведение текущей дезинфекции с использованием дезинфицирующих средетв, эффективных в отношении — вирусов, обеззараживание воздушной среды, соблюдение температурного режима в помещениях. Отстранять от нахождения на рабочем месте сотрудников © повышенной температурой тела и/или с признаками инфекционного заболевания. </w:t>
      </w:r>
    </w:p>
    <w:p w14:paraId="5D83E332" w14:textId="77777777" w:rsidR="00DA5A61" w:rsidRDefault="00DA5A61" w:rsidP="00DA5A61">
      <w:r>
        <w:t xml:space="preserve">3.4. Представление в Раменский территориальный отдел Управления Роспотребнадзора по Московской области планов маршрутизации по </w:t>
      </w:r>
    </w:p>
    <w:p w14:paraId="27AFE269" w14:textId="77777777" w:rsidR="00DA5A61" w:rsidRDefault="00DA5A61" w:rsidP="00DA5A61">
      <w:r>
        <w:t xml:space="preserve">госпитализации больных с тяжелыми и осложненными формами гриппа, ОРИ и внебольничными пневмониями в срок до 28.12.2023 г. </w:t>
      </w:r>
    </w:p>
    <w:p w14:paraId="218DA98B" w14:textId="77777777" w:rsidR="00DA5A61" w:rsidRDefault="00DA5A61" w:rsidP="00DA5A61">
      <w:r>
        <w:t xml:space="preserve">3.5. Введение в амбулаторно-поликлинических организациях раздельного приёма пациентов с признаками гринпна и ОРИ. </w:t>
      </w:r>
    </w:p>
    <w:p w14:paraId="52ADF357" w14:textId="77777777" w:rsidR="00DA5A61" w:rsidRDefault="00DA5A61" w:rsidP="00DA5A61">
      <w:r>
        <w:t xml:space="preserve">3.6. Организацию первичной медицинской помощи на дому в период массового обращения больных путем увеличения численности бригад неотложной медицинской помощи и привлечения специалистов узкого профиля. </w:t>
      </w:r>
    </w:p>
    <w:p w14:paraId="765D3322" w14:textId="77777777" w:rsidR="00DA5A61" w:rsidRDefault="00DA5A61" w:rsidP="00DA5A61">
      <w:r>
        <w:t xml:space="preserve">3.7. Проведение дополнительного обучения медицинского персонала ЛПО городского округа Люберцы по вопросам оказания медицинской помощи больным гриппом. </w:t>
      </w:r>
    </w:p>
    <w:p w14:paraId="707F9A15" w14:textId="77777777" w:rsidR="00DA5A61" w:rsidRDefault="00DA5A61" w:rsidP="00DA5A61">
      <w:r>
        <w:t xml:space="preserve">3.3. Поддержание неснижаемого запаса противовирусных препаратов и дезинфицирующих средств в учреждениях. </w:t>
      </w:r>
    </w:p>
    <w:p w14:paraId="6A4705D9" w14:textId="77777777" w:rsidR="00DA5A61" w:rsidRDefault="00DA5A61" w:rsidP="00DA5A61">
      <w:r>
        <w:t xml:space="preserve">3.9. Наличие неснижаемого запаса средств индивидуальной защиты и контроль за соблюдением «масочного режима» среди сотрудников лечебно - профилактических организаций до периода снижения заболеваемости гриппом и ОРИ. </w:t>
      </w:r>
    </w:p>
    <w:p w14:paraId="41B8372A" w14:textId="77777777" w:rsidR="00DA5A61" w:rsidRDefault="00DA5A61" w:rsidP="00DA5A61">
      <w:r>
        <w:t xml:space="preserve">3.10. Проведение разъяснительной работы с населением, обратив особое внимание на коллективную и индивидуальную профилактику гриппа и ОРИ средствами специфической и неспецифической профилактики, на необходимость своевременного обращения за медицинской помощью при появлении респираторных симптомов, особенно лицам с хронической патологией и беременным женщинам. </w:t>
      </w:r>
    </w:p>
    <w:p w14:paraId="53291E39" w14:textId="77777777" w:rsidR="00DA5A61" w:rsidRDefault="00DA5A61" w:rsidP="00DA5A61">
      <w:r>
        <w:t xml:space="preserve">3.11. Контроль за своевременностью и полнотой передачи экстренных извещений о выявленных случаях заболеваний гриппом, новой коронавирусной инфекцией (СОУПО-1 9), пневмониями. </w:t>
      </w:r>
    </w:p>
    <w:p w14:paraId="6B7953FC" w14:textId="77777777" w:rsidR="00DA5A61" w:rsidRDefault="00DA5A61" w:rsidP="00DA5A61">
      <w:r>
        <w:t xml:space="preserve">3.12. Организацию с 25.12.2023 г. ежедневный сбор данных обо всех заболевших с первичным диагнозом грипи и ОРИ. </w:t>
      </w:r>
    </w:p>
    <w:p w14:paraId="2897DE3D" w14:textId="77777777" w:rsidR="00DA5A61" w:rsidRDefault="00DA5A61" w:rsidP="00DA5A61">
      <w:r>
        <w:t xml:space="preserve">3.13. Отбор и доставку материала от лиц, заболевших гриппом и ОРИ, привитых против гриппа в предэпидемическом сезоне 2023-2024 года, или имевших контакт с домашними и/или дикими птицами, свиньями. </w:t>
      </w:r>
    </w:p>
    <w:p w14:paraId="65358F04" w14:textId="77777777" w:rsidR="00DA5A61" w:rsidRDefault="00DA5A61" w:rsidP="00DA5A61"/>
    <w:p w14:paraId="52BC89E2" w14:textId="77777777" w:rsidR="00DA5A61" w:rsidRDefault="00DA5A61" w:rsidP="00DA5A61">
      <w:r>
        <w:t xml:space="preserve">4. Начальнику Раменского территориального отдела Управления Роспотребнадзора по Московской области Куликову Андрею Викторовичу обеспечить: </w:t>
      </w:r>
    </w:p>
    <w:p w14:paraId="26027F7D" w14:textId="77777777" w:rsidR="00DA5A61" w:rsidRDefault="00DA5A61" w:rsidP="00DA5A61">
      <w:r>
        <w:t xml:space="preserve">4.1. Еженедельный анализ заболеваемости гриппом и ОРИ на территории городского округа Люберцы. </w:t>
      </w:r>
    </w:p>
    <w:p w14:paraId="48E1B6D3" w14:textId="77777777" w:rsidR="00DA5A61" w:rsidRDefault="00DA5A61" w:rsidP="00DA5A61">
      <w:r>
        <w:t xml:space="preserve">4.2. Контроль за организацией и проведением санитарно- противоэпидемических (профилактических) мероприятий, направленных на профилактику гриппа и ОРИ, юридическими лицами и индивидуальными предпринимателями. </w:t>
      </w:r>
    </w:p>
    <w:p w14:paraId="162FA362" w14:textId="77777777" w:rsidR="00DA5A61" w:rsidRDefault="00DA5A61" w:rsidP="00DA5A61">
      <w:r>
        <w:t xml:space="preserve">43. Информирование органов местного самоуправления об эпидемической ситуации по заболеваемости гриппом и ОРИ и о проведении необходимых санитарно-противоэпидемических (профилактических) мероприятий по запросам. </w:t>
      </w:r>
    </w:p>
    <w:p w14:paraId="3C9B9B34" w14:textId="77777777" w:rsidR="00DA5A61" w:rsidRDefault="00DA5A61" w:rsidP="00DA5A61">
      <w:r>
        <w:t xml:space="preserve">4.4. Проведение комплекса санитарно-противоэпидемических (профилактических) мероприятий при выявлении групповых заболеваний гриппом и ОРИ в организованных детских коллективах. </w:t>
      </w:r>
    </w:p>
    <w:p w14:paraId="389DE100" w14:textId="77777777" w:rsidR="00DA5A61" w:rsidRDefault="00DA5A61" w:rsidP="00DA5A61">
      <w:r>
        <w:t xml:space="preserve">4.5. Проведение санитарно-эпидемиологических расследований случаев гриппа, ОРИ и внебольничных пневмоний в лечебно - профилактических организациях при возникновении групповых очагов с принятием мер в соответствии с законодательством. </w:t>
      </w:r>
    </w:p>
    <w:p w14:paraId="1BCD7EF0" w14:textId="77777777" w:rsidR="00DA5A61" w:rsidRDefault="00DA5A61" w:rsidP="00DA5A61"/>
    <w:p w14:paraId="358B9109" w14:textId="77777777" w:rsidR="00DA5A61" w:rsidRDefault="00DA5A61" w:rsidP="00DA5A61">
      <w:r>
        <w:t xml:space="preserve">5. Главному врачу Раменского филиала федерального бюджетного учреждения здравоохранения «Центр гигиены и эпидемиологии в Московской области» Тепловой Ольге Викторовне обеспечить: </w:t>
      </w:r>
    </w:p>
    <w:p w14:paraId="4647C390" w14:textId="77777777" w:rsidR="00DA5A61" w:rsidRDefault="00DA5A61" w:rsidP="00DA5A61">
      <w:r>
        <w:t xml:space="preserve">5.1. Ежедневный учёт заболеваемости гриппом, ОРИ, внебольничными пневмониями (по оперативным данным) взрослого и детского населения городского округа Люберцы и своевременное представление данных В Раменский территориальный отдел Управления Роспотребнадзора по Московской области. </w:t>
      </w:r>
    </w:p>
    <w:p w14:paraId="4A26351E" w14:textId="77777777" w:rsidR="00DA5A61" w:rsidRDefault="00DA5A61" w:rsidP="00DA5A61">
      <w:r>
        <w:t xml:space="preserve">5.2. Проведение эпидемиологического расследования единичных очагов гринпа, внебольничных пневмоний в дошкольных образовательных учреждениях, школах, оздоровительных и лечебно - профилактических организациях, организациях социального обеспечения и участие в расследовании групповых очагов гринпа, внебольничных пневмоний по поручению Раменского ТОУ Роспотребнадзора по Московской области. Материалы расследования своевременно представлять в Раменский территориальный отдел Управления Роспотребнадзора по Московской области. </w:t>
      </w:r>
    </w:p>
    <w:p w14:paraId="36D09684" w14:textId="77777777" w:rsidR="00DA5A61" w:rsidRDefault="00DA5A61" w:rsidP="00DA5A61">
      <w:r>
        <w:t xml:space="preserve">5.3. Контроль за доставкой биологического материала от заболевших гринном и ОРИ, привитых против гриппа в предэпидемическом сезоне 2023- 2024 года, или имевших контакт с домашними и/или дикими птицами, СВИНЬЯМИ в ФБУЗ»Центр гигиены и эпидемиологии в Московской области». </w:t>
      </w:r>
    </w:p>
    <w:p w14:paraId="7B2B1EE4" w14:textId="77777777" w:rsidR="00DA5A61" w:rsidRDefault="00DA5A61" w:rsidP="00DA5A61">
      <w:r>
        <w:t xml:space="preserve">5.4. Проведение разбора каждого летального случая от гриппа совместно с лечебно-профилактическими организациями. </w:t>
      </w:r>
    </w:p>
    <w:p w14:paraId="404D01F8" w14:textId="77777777" w:rsidR="00DA5A61" w:rsidRDefault="00DA5A61" w:rsidP="00DA5A61">
      <w:r>
        <w:t xml:space="preserve">5.5. Проведение санитарно - просветительной работы по профилактике гриппа и ОРИ среди населения г.о. Люберцы. </w:t>
      </w:r>
    </w:p>
    <w:p w14:paraId="65516BB8" w14:textId="77777777" w:rsidR="00DA5A61" w:rsidRDefault="00DA5A61" w:rsidP="00DA5A61"/>
    <w:p w14:paraId="7F9E6FDF" w14:textId="77777777" w:rsidR="00DA5A61" w:rsidRDefault="00DA5A61" w:rsidP="00DA5A61">
      <w:r>
        <w:t xml:space="preserve">6. Руководителям организаций, независимо от организационно - правовой формы, рекомендовать: </w:t>
      </w:r>
    </w:p>
    <w:p w14:paraId="7C36ABC7" w14:textId="77777777" w:rsidR="00DA5A61" w:rsidRDefault="00DA5A61" w:rsidP="00DA5A61">
      <w:r>
        <w:t xml:space="preserve">6.1. Принять меры по специфической (вакцинации) и неспецифической (с </w:t>
      </w:r>
    </w:p>
    <w:p w14:paraId="5868F58A" w14:textId="77777777" w:rsidR="00DA5A61" w:rsidRDefault="00DA5A61" w:rsidP="00DA5A61"/>
    <w:p w14:paraId="4DA09FE6" w14:textId="77777777" w:rsidR="00DA5A61" w:rsidRDefault="00DA5A61" w:rsidP="00DA5A61">
      <w:r>
        <w:t xml:space="preserve">использованием иммунобиологических препаратов, противовирусных химиопрепаратов, индукторов интерферона) профилактике гриппа среди своих сотрудников. </w:t>
      </w:r>
    </w:p>
    <w:p w14:paraId="2623228F" w14:textId="77777777" w:rsidR="00DA5A61" w:rsidRDefault="00DA5A61" w:rsidP="00DA5A61"/>
    <w:p w14:paraId="2CF17FEC" w14:textId="77777777" w:rsidR="00DA5A61" w:rsidRDefault="00DA5A61" w:rsidP="00DA5A61">
      <w:r>
        <w:t xml:space="preserve">6.2. Обеспечить контроль температуры тела сотрудников перед допуском на рабочее место с применением бесконтактного оборудования для измерения температуры и своевременное отстранение от работы лиц с повышенной температурой тела. </w:t>
      </w:r>
    </w:p>
    <w:p w14:paraId="47C54E83" w14:textId="77777777" w:rsidR="00DA5A61" w:rsidRDefault="00DA5A61" w:rsidP="00DA5A61">
      <w:r>
        <w:t xml:space="preserve">6.3. Принимать меры по недопущению переохлаждения лиц, работающих на открытом воздухе в зимний период, обеспечив наличие помещений для </w:t>
      </w:r>
    </w:p>
    <w:p w14:paraId="7761BFE5" w14:textId="77777777" w:rsidR="00DA5A61" w:rsidRDefault="00DA5A61" w:rsidP="00DA5A61">
      <w:r>
        <w:t xml:space="preserve">обогрева и приёма пищи, а также соблюдение допустимого температурного режима в помещениях. </w:t>
      </w:r>
    </w:p>
    <w:p w14:paraId="7C0B98E4" w14:textId="77777777" w:rsidR="00DA5A61" w:rsidRDefault="00DA5A61" w:rsidP="00DA5A61">
      <w:r>
        <w:t xml:space="preserve">6.4. Иметь достаточный запас дезинфицирующих средств, эффективных в отношении вирусных инфекций, проводить текущую дезинфекцию с их использованием в конце рабочего дня, при круглосуточном режиме работы — не реже двух раз в сутки. </w:t>
      </w:r>
    </w:p>
    <w:p w14:paraId="63F567D3" w14:textId="77777777" w:rsidR="00DA5A61" w:rsidRDefault="00DA5A61" w:rsidP="00DA5A61">
      <w:r>
        <w:t xml:space="preserve">6.5. Оснащение рабочих помещений установками для обеззараживания воздуха. </w:t>
      </w:r>
    </w:p>
    <w:p w14:paraId="589CF360" w14:textId="77777777" w:rsidR="00DA5A61" w:rsidRDefault="00DA5A61" w:rsidP="00DA5A61">
      <w:r>
        <w:t xml:space="preserve">6.5. Обеспечить сотрудников, работающих с населением, средствами индивидуальной защиты органов дыхания и кожными антисептиками. </w:t>
      </w:r>
    </w:p>
    <w:p w14:paraId="18318F08" w14:textId="77777777" w:rsidR="00DA5A61" w:rsidRDefault="00DA5A61" w:rsidP="00DA5A61"/>
    <w:p w14:paraId="4048E1A0" w14:textId="77777777" w:rsidR="00DA5A61" w:rsidRDefault="00DA5A61" w:rsidP="00DA5A61">
      <w:r>
        <w:t xml:space="preserve">7. Контроль за выполнением настоящего Постановления оставляю за собой. </w:t>
      </w:r>
    </w:p>
    <w:p w14:paraId="4704880C" w14:textId="77777777" w:rsidR="00DA5A61" w:rsidRDefault="00DA5A61" w:rsidP="00DA5A61">
      <w:r>
        <w:t xml:space="preserve">Главный государственный санитарный врач </w:t>
      </w:r>
    </w:p>
    <w:p w14:paraId="13E414CC" w14:textId="77777777" w:rsidR="00DA5A61" w:rsidRDefault="00DA5A61" w:rsidP="00DA5A61">
      <w:r>
        <w:t xml:space="preserve">в Раменском г.о., г.о. Люберцы, </w:t>
      </w:r>
    </w:p>
    <w:p w14:paraId="2FFE80D2" w14:textId="77777777" w:rsidR="00DA5A61" w:rsidRDefault="00DA5A61" w:rsidP="00DA5A61">
      <w:r>
        <w:t xml:space="preserve">г.о. Бронницы, г.о; Дзержинский, </w:t>
      </w:r>
    </w:p>
    <w:p w14:paraId="51A0C04B" w14:textId="77777777" w:rsidR="00DA5A61" w:rsidRDefault="00DA5A61" w:rsidP="00DA5A61">
      <w:r>
        <w:t xml:space="preserve">г.о.Жуковский, г.о. Котельники, </w:t>
      </w:r>
    </w:p>
    <w:p w14:paraId="3F3EA505" w14:textId="1EFDEC71" w:rsidR="008F41B9" w:rsidRDefault="00DA5A61" w:rsidP="00DA5A61">
      <w:r>
        <w:t>г.о. Лыткарино Московской области А.В.Куликов</w:t>
      </w:r>
    </w:p>
    <w:sectPr w:rsidR="008F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FF"/>
    <w:rsid w:val="004C77FF"/>
    <w:rsid w:val="008F41B9"/>
    <w:rsid w:val="00D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98052-C151-471B-B8D7-CC45D1DA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1974</Words>
  <Characters>11253</Characters>
  <Application>Microsoft Office Word</Application>
  <DocSecurity>0</DocSecurity>
  <Lines>93</Lines>
  <Paragraphs>26</Paragraphs>
  <ScaleCrop>false</ScaleCrop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Е.Н.</dc:creator>
  <cp:keywords/>
  <dc:description/>
  <cp:lastModifiedBy>Пахомова Е.Н.</cp:lastModifiedBy>
  <cp:revision>2</cp:revision>
  <dcterms:created xsi:type="dcterms:W3CDTF">2023-12-29T06:21:00Z</dcterms:created>
  <dcterms:modified xsi:type="dcterms:W3CDTF">2023-12-29T06:21:00Z</dcterms:modified>
</cp:coreProperties>
</file>